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有机农业市场竞争格局分析与投资前景研究报告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有机农业市场竞争格局分析与投资前景研究报告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有机农业市场竞争格局分析与投资前景研究报告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有机农业市场竞争格局分析与投资前景研究报告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